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宋体"/>
          <w:b/>
          <w:sz w:val="32"/>
          <w:szCs w:val="32"/>
        </w:rPr>
      </w:pPr>
    </w:p>
    <w:p>
      <w:pPr>
        <w:ind w:left="562" w:hanging="562" w:hangingChars="200"/>
        <w:jc w:val="center"/>
        <w:rPr>
          <w:rFonts w:hint="default" w:ascii="仿宋" w:hAnsi="仿宋" w:eastAsia="仿宋"/>
          <w:b/>
          <w:sz w:val="28"/>
          <w:szCs w:val="28"/>
          <w:lang w:val="en-US"/>
        </w:rPr>
      </w:pPr>
      <w:r>
        <w:rPr>
          <w:rFonts w:hint="eastAsia" w:ascii="仿宋" w:hAnsi="仿宋" w:eastAsia="仿宋"/>
          <w:b/>
          <w:sz w:val="28"/>
          <w:szCs w:val="28"/>
        </w:rPr>
        <w:t>高教社“国培计划（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2022</w:t>
      </w:r>
      <w:r>
        <w:rPr>
          <w:rFonts w:hint="eastAsia" w:ascii="仿宋" w:hAnsi="仿宋" w:eastAsia="仿宋"/>
          <w:b/>
          <w:sz w:val="28"/>
          <w:szCs w:val="28"/>
        </w:rPr>
        <w:t>）”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—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河北省欠发达地区农村学校“一对一”精准帮扶整校教师培训项目涉县(西戌中学)</w:t>
      </w:r>
    </w:p>
    <w:p>
      <w:pPr>
        <w:pBdr>
          <w:bottom w:val="single" w:color="auto" w:sz="4" w:space="0"/>
        </w:pBdr>
        <w:adjustRightInd w:val="0"/>
        <w:snapToGrid w:val="0"/>
        <w:jc w:val="center"/>
        <w:outlineLvl w:val="0"/>
        <w:rPr>
          <w:rFonts w:hint="eastAsia" w:ascii="仿宋" w:hAnsi="仿宋" w:eastAsia="仿宋"/>
          <w:b w:val="0"/>
          <w:bCs w:val="0"/>
          <w:color w:val="FF0000"/>
          <w:sz w:val="90"/>
          <w:szCs w:val="90"/>
          <w:lang w:eastAsia="zh-CN"/>
        </w:rPr>
      </w:pPr>
      <w:bookmarkStart w:id="0" w:name="_Toc18866"/>
      <w:r>
        <w:rPr>
          <w:rFonts w:hint="eastAsia" w:ascii="仿宋" w:hAnsi="仿宋" w:eastAsia="仿宋"/>
          <w:b w:val="0"/>
          <w:bCs w:val="0"/>
          <w:color w:val="FF0000"/>
          <w:sz w:val="90"/>
          <w:szCs w:val="90"/>
          <w:lang w:val="en-US" w:eastAsia="zh-CN"/>
        </w:rPr>
        <w:t xml:space="preserve">    </w:t>
      </w:r>
      <w:r>
        <w:rPr>
          <w:rFonts w:hint="eastAsia" w:ascii="仿宋" w:hAnsi="仿宋" w:eastAsia="仿宋"/>
          <w:b w:val="0"/>
          <w:bCs w:val="0"/>
          <w:color w:val="FF0000"/>
          <w:sz w:val="90"/>
          <w:szCs w:val="90"/>
        </w:rPr>
        <w:t>简  报</w:t>
      </w:r>
      <w:bookmarkEnd w:id="0"/>
      <w:r>
        <w:rPr>
          <w:rFonts w:hint="eastAsia" w:ascii="仿宋" w:hAnsi="仿宋" w:eastAsia="仿宋"/>
          <w:b w:val="0"/>
          <w:bCs w:val="0"/>
          <w:color w:val="000000" w:themeColor="text1"/>
          <w:sz w:val="36"/>
          <w:szCs w:val="36"/>
          <w:lang w:eastAsia="zh-CN"/>
        </w:rPr>
        <w:t>（第三期）</w:t>
      </w:r>
    </w:p>
    <w:p>
      <w:pPr>
        <w:jc w:val="center"/>
        <w:rPr>
          <w:rFonts w:hint="eastAsia" w:ascii="仿宋" w:hAnsi="仿宋" w:eastAsia="仿宋" w:cs="华文中宋"/>
          <w:sz w:val="28"/>
          <w:szCs w:val="28"/>
        </w:rPr>
      </w:pPr>
      <w:r>
        <w:rPr>
          <w:rFonts w:hint="eastAsia" w:ascii="仿宋" w:hAnsi="仿宋" w:eastAsia="仿宋" w:cs="华文中宋"/>
          <w:sz w:val="28"/>
          <w:szCs w:val="28"/>
        </w:rPr>
        <w:t xml:space="preserve"> 撰稿：涉</w:t>
      </w:r>
      <w:r>
        <w:rPr>
          <w:rFonts w:hint="eastAsia" w:ascii="仿宋" w:hAnsi="仿宋" w:eastAsia="仿宋" w:cs="华文中宋"/>
          <w:sz w:val="28"/>
          <w:szCs w:val="28"/>
          <w:lang w:eastAsia="zh-CN"/>
        </w:rPr>
        <w:t>县教师发展中心</w:t>
      </w:r>
      <w:r>
        <w:rPr>
          <w:rFonts w:ascii="仿宋" w:hAnsi="仿宋" w:eastAsia="仿宋" w:cs="华文中宋"/>
          <w:sz w:val="28"/>
          <w:szCs w:val="28"/>
        </w:rPr>
        <w:t xml:space="preserve">        </w:t>
      </w:r>
      <w:r>
        <w:rPr>
          <w:rFonts w:hint="eastAsia" w:ascii="仿宋" w:hAnsi="仿宋" w:eastAsia="仿宋" w:cs="华文中宋"/>
          <w:sz w:val="28"/>
          <w:szCs w:val="28"/>
        </w:rPr>
        <w:t>发布时间</w:t>
      </w:r>
      <w:r>
        <w:rPr>
          <w:rFonts w:hint="eastAsia" w:ascii="仿宋" w:hAnsi="仿宋" w:eastAsia="仿宋" w:cs="华文中宋"/>
          <w:sz w:val="28"/>
          <w:szCs w:val="28"/>
          <w:lang w:val="en-US" w:eastAsia="zh-CN"/>
        </w:rPr>
        <w:t>2023</w:t>
      </w:r>
      <w:r>
        <w:rPr>
          <w:rFonts w:hint="eastAsia" w:ascii="仿宋" w:hAnsi="仿宋" w:eastAsia="仿宋" w:cs="华文中宋"/>
          <w:sz w:val="28"/>
          <w:szCs w:val="28"/>
        </w:rPr>
        <w:t>年</w:t>
      </w:r>
      <w:r>
        <w:rPr>
          <w:rFonts w:hint="eastAsia" w:ascii="仿宋" w:hAnsi="仿宋" w:eastAsia="仿宋" w:cs="华文中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华文中宋"/>
          <w:sz w:val="28"/>
          <w:szCs w:val="28"/>
        </w:rPr>
        <w:t>月</w:t>
      </w:r>
      <w:r>
        <w:rPr>
          <w:rFonts w:hint="eastAsia" w:ascii="仿宋" w:hAnsi="仿宋" w:eastAsia="仿宋" w:cs="华文中宋"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 w:cs="华文中宋"/>
          <w:sz w:val="28"/>
          <w:szCs w:val="28"/>
        </w:rPr>
        <w:t>日</w:t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仿宋" w:hAnsi="仿宋" w:eastAsia="仿宋" w:cs="仿宋"/>
          <w:sz w:val="40"/>
          <w:szCs w:val="40"/>
        </w:rPr>
      </w:pPr>
      <w:r>
        <w:rPr>
          <w:rFonts w:hint="eastAsia" w:ascii="仿宋" w:hAnsi="仿宋" w:eastAsia="仿宋" w:cs="仿宋"/>
          <w:sz w:val="40"/>
          <w:szCs w:val="40"/>
          <w:lang w:val="en-US" w:eastAsia="zh-CN"/>
        </w:rPr>
        <w:t>指导做帆引路 研修当舟远行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荀子曾说:不积跬步，无以至千里，不积小流，无以成江海，国培教育研修之路，帮助心怀梦想的教育人，汇水成海，极步致远。     </w:t>
      </w: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根据安排，涉县西戌中学于3月11日继续开展了“一对一”精准帮扶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说课</w:t>
      </w:r>
      <w:r>
        <w:rPr>
          <w:rFonts w:hint="eastAsia" w:ascii="仿宋" w:hAnsi="仿宋" w:eastAsia="仿宋" w:cs="仿宋"/>
          <w:sz w:val="28"/>
          <w:szCs w:val="28"/>
        </w:rPr>
        <w:t>活动。本次活动中，教师发展中心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副主任王金荣同志和办公室副主任</w:t>
      </w:r>
      <w:r>
        <w:rPr>
          <w:rFonts w:hint="eastAsia" w:ascii="仿宋" w:hAnsi="仿宋" w:eastAsia="仿宋" w:cs="仿宋"/>
          <w:sz w:val="28"/>
          <w:szCs w:val="28"/>
        </w:rPr>
        <w:t>张利芳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同志给</w:t>
      </w:r>
      <w:r>
        <w:rPr>
          <w:rFonts w:hint="eastAsia" w:ascii="仿宋" w:hAnsi="仿宋" w:eastAsia="仿宋" w:cs="仿宋"/>
          <w:sz w:val="28"/>
          <w:szCs w:val="28"/>
        </w:rPr>
        <w:t>予了我们大力支持。</w:t>
      </w: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144145</wp:posOffset>
            </wp:positionV>
            <wp:extent cx="1336675" cy="2181860"/>
            <wp:effectExtent l="0" t="0" r="15875" b="8890"/>
            <wp:wrapNone/>
            <wp:docPr id="1" name="图片 1" descr="909d07ee2c1d07e585c1eda9841a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9d07ee2c1d07e585c1eda9841a861"/>
                    <pic:cNvPicPr>
                      <a:picLocks noChangeAspect="1"/>
                    </pic:cNvPicPr>
                  </pic:nvPicPr>
                  <pic:blipFill>
                    <a:blip r:embed="rId4"/>
                    <a:srcRect l="43958" t="6868" r="21884" b="3370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165735</wp:posOffset>
            </wp:positionV>
            <wp:extent cx="1550035" cy="2067560"/>
            <wp:effectExtent l="0" t="0" r="12065" b="8890"/>
            <wp:wrapNone/>
            <wp:docPr id="39" name="图片 2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此次活动是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以年级组进行同课异构</w:t>
      </w:r>
      <w:r>
        <w:rPr>
          <w:rFonts w:hint="eastAsia" w:ascii="仿宋" w:hAnsi="仿宋" w:eastAsia="仿宋" w:cs="仿宋"/>
          <w:sz w:val="32"/>
          <w:szCs w:val="32"/>
        </w:rPr>
        <w:t>说课，专家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逐一</w:t>
      </w:r>
      <w:r>
        <w:rPr>
          <w:rFonts w:hint="eastAsia" w:ascii="仿宋" w:hAnsi="仿宋" w:eastAsia="仿宋" w:cs="仿宋"/>
          <w:sz w:val="32"/>
          <w:szCs w:val="32"/>
        </w:rPr>
        <w:t>指导。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县域专家</w:t>
      </w:r>
      <w:r>
        <w:rPr>
          <w:rFonts w:hint="eastAsia" w:ascii="仿宋" w:hAnsi="仿宋" w:eastAsia="仿宋" w:cs="仿宋"/>
          <w:sz w:val="32"/>
          <w:szCs w:val="32"/>
        </w:rPr>
        <w:t>李彩霞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、孙志强、王晓亮、韩向飞、孙向斌和牛东伟六位老师</w:t>
      </w:r>
      <w:r>
        <w:rPr>
          <w:rFonts w:hint="eastAsia" w:ascii="仿宋" w:hAnsi="仿宋" w:eastAsia="仿宋" w:cs="仿宋"/>
          <w:sz w:val="32"/>
          <w:szCs w:val="32"/>
        </w:rPr>
        <w:t>从新课标理念，教学目标的设定，课堂活动设计，学生表现评价，核心素养的体现多方面对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说课</w:t>
      </w:r>
      <w:r>
        <w:rPr>
          <w:rFonts w:hint="eastAsia" w:ascii="仿宋" w:hAnsi="仿宋" w:eastAsia="仿宋" w:cs="仿宋"/>
          <w:sz w:val="32"/>
          <w:szCs w:val="32"/>
        </w:rPr>
        <w:t>逐一进行点评，既给予了充分肯定，又提出了宝贵意见，为老师们的专业成长指明了方向。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7960" cy="5267960"/>
            <wp:effectExtent l="0" t="0" r="8890" b="889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30"/>
          <w:szCs w:val="30"/>
          <w:lang w:val="en-US" w:eastAsia="zh-CN"/>
        </w:rPr>
      </w:pPr>
      <w:bookmarkStart w:id="1" w:name="_GoBack"/>
      <w:bookmarkEnd w:id="1"/>
      <w:r>
        <w:rPr>
          <w:rFonts w:hint="eastAsia" w:ascii="仿宋" w:hAnsi="仿宋" w:eastAsia="仿宋" w:cs="仿宋"/>
          <w:sz w:val="28"/>
          <w:szCs w:val="28"/>
        </w:rPr>
        <w:t>每一次经历都是一笔财富，每一次学习都是一次提升，本次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说课</w:t>
      </w:r>
      <w:r>
        <w:rPr>
          <w:rFonts w:hint="eastAsia" w:ascii="仿宋" w:hAnsi="仿宋" w:eastAsia="仿宋" w:cs="仿宋"/>
          <w:sz w:val="28"/>
          <w:szCs w:val="28"/>
        </w:rPr>
        <w:t>活动，让我们满怀希望而来，满载收获而归，感恩国培，让我们遇见更好的自己，路漫漫其修远兮，吾将上下而求索，我们将不忘初心，继续前行！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jM5MTlmMDlmMzg5M2RmNmUzNGEyMDQwMjA1M2FkYmEifQ=="/>
  </w:docVars>
  <w:rsids>
    <w:rsidRoot w:val="00937415"/>
    <w:rsid w:val="001C51CF"/>
    <w:rsid w:val="00275EB7"/>
    <w:rsid w:val="00710F6A"/>
    <w:rsid w:val="0072567C"/>
    <w:rsid w:val="00916452"/>
    <w:rsid w:val="00920955"/>
    <w:rsid w:val="00937415"/>
    <w:rsid w:val="009E1CA8"/>
    <w:rsid w:val="00A12C5C"/>
    <w:rsid w:val="00A440C0"/>
    <w:rsid w:val="00AF5097"/>
    <w:rsid w:val="00D427D5"/>
    <w:rsid w:val="00E45954"/>
    <w:rsid w:val="00F561C8"/>
    <w:rsid w:val="06026C92"/>
    <w:rsid w:val="0A3B2C57"/>
    <w:rsid w:val="10F25B81"/>
    <w:rsid w:val="25B610FB"/>
    <w:rsid w:val="26ED0FA4"/>
    <w:rsid w:val="2B0F2965"/>
    <w:rsid w:val="37ED5A31"/>
    <w:rsid w:val="3B122927"/>
    <w:rsid w:val="4A780B2B"/>
    <w:rsid w:val="4D832ED2"/>
    <w:rsid w:val="5131054A"/>
    <w:rsid w:val="594D72D7"/>
    <w:rsid w:val="5DF503D8"/>
    <w:rsid w:val="6732728C"/>
    <w:rsid w:val="6E3D1593"/>
    <w:rsid w:val="703D260A"/>
    <w:rsid w:val="75D04C39"/>
    <w:rsid w:val="77EC380F"/>
    <w:rsid w:val="786010D1"/>
    <w:rsid w:val="7D903EF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iPriority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0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Char"/>
    <w:basedOn w:val="10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页脚 Char"/>
    <w:basedOn w:val="10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标题 1 Char"/>
    <w:basedOn w:val="10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4">
    <w:name w:val="标题 3 Char"/>
    <w:basedOn w:val="10"/>
    <w:link w:val="3"/>
    <w:qFormat/>
    <w:uiPriority w:val="9"/>
    <w:rPr>
      <w:rFonts w:ascii="宋体" w:hAnsi="宋体" w:cs="宋体"/>
      <w:b/>
      <w:bCs/>
      <w:sz w:val="27"/>
      <w:szCs w:val="27"/>
    </w:rPr>
  </w:style>
  <w:style w:type="paragraph" w:customStyle="1" w:styleId="15">
    <w:name w:val="time-rea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nickname"/>
    <w:basedOn w:val="10"/>
    <w:qFormat/>
    <w:uiPriority w:val="0"/>
  </w:style>
  <w:style w:type="character" w:customStyle="1" w:styleId="17">
    <w:name w:val="read"/>
    <w:basedOn w:val="10"/>
    <w:qFormat/>
    <w:uiPriority w:val="0"/>
  </w:style>
  <w:style w:type="character" w:customStyle="1" w:styleId="18">
    <w:name w:val="read-count"/>
    <w:basedOn w:val="10"/>
    <w:qFormat/>
    <w:uiPriority w:val="0"/>
  </w:style>
  <w:style w:type="character" w:customStyle="1" w:styleId="19">
    <w:name w:val="music-bar"/>
    <w:basedOn w:val="10"/>
    <w:qFormat/>
    <w:uiPriority w:val="0"/>
  </w:style>
  <w:style w:type="character" w:customStyle="1" w:styleId="20">
    <w:name w:val="批注框文本 Char"/>
    <w:basedOn w:val="10"/>
    <w:link w:val="4"/>
    <w:semiHidden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455</Words>
  <Characters>463</Characters>
  <Lines>4</Lines>
  <Paragraphs>1</Paragraphs>
  <TotalTime>2</TotalTime>
  <ScaleCrop>false</ScaleCrop>
  <LinksUpToDate>false</LinksUpToDate>
  <CharactersWithSpaces>488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2019-04-22T01:47:00Z</dcterms:created>
  <dc:creator>Administrator</dc:creator>
  <cp:lastModifiedBy>Administrator</cp:lastModifiedBy>
  <cp:lastPrinted>2019-04-25T09:19:00Z</cp:lastPrinted>
  <dcterms:modified xsi:type="dcterms:W3CDTF">2023-03-24T01:15:07Z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D5FAAB0DA6EA4778815CEB0A2F4AE9B9</vt:lpwstr>
  </property>
</Properties>
</file>